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67498E">
        <w:t>30</w:t>
      </w:r>
      <w:r w:rsidR="00EA6B9C">
        <w:t>.</w:t>
      </w:r>
      <w:r w:rsidR="00304183">
        <w:t>1</w:t>
      </w:r>
      <w:r w:rsidR="00272588">
        <w:t>1</w:t>
      </w:r>
      <w:r w:rsidR="00EA6B9C">
        <w:t>.20</w:t>
      </w:r>
      <w:r w:rsidR="004114C9">
        <w:t>2</w:t>
      </w:r>
      <w:r w:rsidR="00C42D0A">
        <w:t>3</w:t>
      </w:r>
      <w:r w:rsidRPr="00550C5A">
        <w:t xml:space="preserve"> № </w:t>
      </w:r>
      <w:r w:rsidR="008021E7">
        <w:t>1</w:t>
      </w:r>
      <w:r w:rsidR="0067498E">
        <w:t>501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</w:t>
      </w:r>
      <w:r w:rsidR="00272588">
        <w:t>4</w:t>
      </w:r>
      <w:r>
        <w:t>-</w:t>
      </w:r>
      <w:r w:rsidR="00272588">
        <w:t>01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F14F7">
        <w:rPr>
          <w:sz w:val="20"/>
          <w:szCs w:val="20"/>
        </w:rPr>
        <w:t>96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4FC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67498E" w:rsidP="008C3661">
            <w:pPr>
              <w:pStyle w:val="ConsPlusNormal"/>
            </w:pPr>
            <w:r w:rsidRPr="0067498E">
              <w:t>01.47.23.113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67498E" w:rsidP="0067498E">
            <w:pPr>
              <w:pStyle w:val="ConsPlusNormal"/>
            </w:pPr>
            <w:r>
              <w:t>Яйца инкубационные куриные для иммунобиологических производств</w:t>
            </w:r>
          </w:p>
        </w:tc>
        <w:tc>
          <w:tcPr>
            <w:tcW w:w="3003" w:type="dxa"/>
          </w:tcPr>
          <w:p w:rsidR="004114C9" w:rsidRPr="008C3661" w:rsidRDefault="0067498E" w:rsidP="0067498E">
            <w:pPr>
              <w:pStyle w:val="ConsPlusNormal"/>
            </w:pPr>
            <w:r>
              <w:t>ГОСТ Р 70610-2022 «</w:t>
            </w:r>
            <w:r w:rsidRPr="0067498E">
              <w:t>Яйца куриные инкубационные для иммунобиологических производств. Технические условия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  <w:bookmarkStart w:id="0" w:name="_GoBack"/>
      <w:bookmarkEnd w:id="0"/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A630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A3" w:rsidRDefault="006B50A3" w:rsidP="00D4042D">
      <w:pPr>
        <w:spacing w:after="0" w:line="240" w:lineRule="auto"/>
      </w:pPr>
      <w:r>
        <w:separator/>
      </w:r>
    </w:p>
  </w:endnote>
  <w:endnote w:type="continuationSeparator" w:id="0">
    <w:p w:rsidR="006B50A3" w:rsidRDefault="006B50A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F14F7">
      <w:rPr>
        <w:rFonts w:ascii="Times New Roman" w:hAnsi="Times New Roman"/>
        <w:b/>
        <w:color w:val="70AD47"/>
        <w:sz w:val="20"/>
      </w:rPr>
      <w:t>96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F24FCF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A3" w:rsidRDefault="006B50A3" w:rsidP="00D4042D">
      <w:pPr>
        <w:spacing w:after="0" w:line="240" w:lineRule="auto"/>
      </w:pPr>
      <w:r>
        <w:separator/>
      </w:r>
    </w:p>
  </w:footnote>
  <w:footnote w:type="continuationSeparator" w:id="0">
    <w:p w:rsidR="006B50A3" w:rsidRDefault="006B50A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A6301"/>
    <w:rsid w:val="000D1268"/>
    <w:rsid w:val="000D241D"/>
    <w:rsid w:val="00101E26"/>
    <w:rsid w:val="00120E38"/>
    <w:rsid w:val="001245CF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7498E"/>
    <w:rsid w:val="00687695"/>
    <w:rsid w:val="00695AA0"/>
    <w:rsid w:val="006B0F28"/>
    <w:rsid w:val="006B50A3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F14F7"/>
    <w:rsid w:val="008021E7"/>
    <w:rsid w:val="00813473"/>
    <w:rsid w:val="0082237E"/>
    <w:rsid w:val="00831E0E"/>
    <w:rsid w:val="00844CFC"/>
    <w:rsid w:val="0085449F"/>
    <w:rsid w:val="00857CE2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74D0C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94/2023 ОКПД2 ОК 034-2014</vt:lpstr>
    </vt:vector>
  </TitlesOfParts>
  <Company>По порядку точка ру (poporyadku.ru)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96/2023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134</cp:revision>
  <dcterms:created xsi:type="dcterms:W3CDTF">2021-03-15T19:00:00Z</dcterms:created>
  <dcterms:modified xsi:type="dcterms:W3CDTF">2025-02-11T10:31:00Z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