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1931F4">
        <w:t>0</w:t>
      </w:r>
      <w:r w:rsidR="00A52A73">
        <w:t>4</w:t>
      </w:r>
      <w:r w:rsidR="000508A3">
        <w:t>.</w:t>
      </w:r>
      <w:r w:rsidR="00A52A73">
        <w:t>0</w:t>
      </w:r>
      <w:r w:rsidR="001931F4">
        <w:t>2</w:t>
      </w:r>
      <w:r w:rsidR="001E19BB" w:rsidRPr="001E19BB">
        <w:t>.202</w:t>
      </w:r>
      <w:r w:rsidR="00A52A73">
        <w:t>2</w:t>
      </w:r>
      <w:r w:rsidRPr="00550C5A">
        <w:t xml:space="preserve"> № </w:t>
      </w:r>
      <w:r w:rsidR="00A52A73">
        <w:t>58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1931F4">
        <w:t>2</w:t>
      </w:r>
      <w:r w:rsidR="00410D9D" w:rsidRPr="00550C5A">
        <w:t>-0</w:t>
      </w:r>
      <w:r w:rsidR="00A52A73">
        <w:t>3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0A50FD">
        <w:rPr>
          <w:sz w:val="20"/>
          <w:szCs w:val="20"/>
        </w:rPr>
        <w:t>6</w:t>
      </w:r>
      <w:r w:rsidR="00BA5E0A">
        <w:rPr>
          <w:sz w:val="20"/>
          <w:szCs w:val="20"/>
        </w:rPr>
        <w:t>5</w:t>
      </w:r>
      <w:r w:rsidR="001E19BB">
        <w:rPr>
          <w:sz w:val="20"/>
          <w:szCs w:val="20"/>
        </w:rPr>
        <w:t>/202</w:t>
      </w:r>
      <w:r w:rsidR="00A52A73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A52A73" w:rsidP="000508A3">
            <w:pPr>
              <w:pStyle w:val="ConsPlusNormal"/>
            </w:pPr>
            <w:r w:rsidRPr="00A52A73">
              <w:t>22.22.11.000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52A73" w:rsidP="00A52A73">
            <w:pPr>
              <w:pStyle w:val="ConsPlusNormal"/>
            </w:pPr>
            <w:r>
              <w:t>Мешки и сумки, включая конические, из полимеров этилена</w:t>
            </w:r>
          </w:p>
        </w:tc>
        <w:tc>
          <w:tcPr>
            <w:tcW w:w="3003" w:type="dxa"/>
          </w:tcPr>
          <w:p w:rsidR="000508A3" w:rsidRDefault="00A52A73" w:rsidP="000508A3">
            <w:pPr>
              <w:pStyle w:val="ConsPlusNormal"/>
            </w:pPr>
            <w:r w:rsidRPr="00A52A73">
              <w:t>В связи с детализацией кода 22.22.11</w:t>
            </w:r>
          </w:p>
        </w:tc>
      </w:tr>
      <w:tr w:rsidR="00A52A7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Default="00A52A7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Pr="001931F4" w:rsidRDefault="00A52A73" w:rsidP="000508A3">
            <w:pPr>
              <w:pStyle w:val="ConsPlusNormal"/>
            </w:pPr>
            <w:r w:rsidRPr="00A52A73">
              <w:t>22.22.12.000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Pr="001931F4" w:rsidRDefault="00A52A73" w:rsidP="000508A3">
            <w:pPr>
              <w:pStyle w:val="ConsPlusNormal"/>
            </w:pPr>
            <w:r w:rsidRPr="00A52A73">
              <w:t>Мешки и сумки, включая конические, из прочих пластмасс, кроме полимеров этилена</w:t>
            </w:r>
          </w:p>
        </w:tc>
        <w:tc>
          <w:tcPr>
            <w:tcW w:w="3003" w:type="dxa"/>
          </w:tcPr>
          <w:p w:rsidR="00A52A73" w:rsidRPr="001931F4" w:rsidRDefault="00A52A73" w:rsidP="000508A3">
            <w:pPr>
              <w:pStyle w:val="ConsPlusNormal"/>
            </w:pPr>
            <w:r w:rsidRPr="00A52A73">
              <w:t>В связи с детализацией кода 22.22.12</w:t>
            </w:r>
          </w:p>
        </w:tc>
      </w:tr>
      <w:tr w:rsidR="00A52A7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Default="00A52A7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Pr="001931F4" w:rsidRDefault="00A52A73" w:rsidP="000508A3">
            <w:pPr>
              <w:pStyle w:val="ConsPlusNormal"/>
            </w:pPr>
            <w:r w:rsidRPr="00A52A73">
              <w:t>22.22.13.000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Pr="001931F4" w:rsidRDefault="00A52A73" w:rsidP="000508A3">
            <w:pPr>
              <w:pStyle w:val="ConsPlusNormal"/>
            </w:pPr>
            <w:r w:rsidRPr="00A52A73">
              <w:t>Коробки, ящики, корзины и аналогичные пластмассовые изделия</w:t>
            </w:r>
          </w:p>
        </w:tc>
        <w:tc>
          <w:tcPr>
            <w:tcW w:w="3003" w:type="dxa"/>
          </w:tcPr>
          <w:p w:rsidR="00A52A73" w:rsidRPr="001931F4" w:rsidRDefault="00A52A73" w:rsidP="000508A3">
            <w:pPr>
              <w:pStyle w:val="ConsPlusNormal"/>
            </w:pPr>
            <w:r w:rsidRPr="00A52A73">
              <w:t>В связи с детализацией кода 22.22.13</w:t>
            </w:r>
          </w:p>
        </w:tc>
      </w:tr>
      <w:tr w:rsidR="00A52A7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Default="00A52A7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Pr="001931F4" w:rsidRDefault="00A52A73" w:rsidP="000508A3">
            <w:pPr>
              <w:pStyle w:val="ConsPlusNormal"/>
            </w:pPr>
            <w:r w:rsidRPr="00A52A73">
              <w:t>22.22.14.000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Pr="001931F4" w:rsidRDefault="00A52A73" w:rsidP="000508A3">
            <w:pPr>
              <w:pStyle w:val="ConsPlusNormal"/>
            </w:pPr>
            <w:r w:rsidRPr="00A52A73">
              <w:t>Бутыли, бутылки, флаконы и аналогичные изделия из пластмасс</w:t>
            </w:r>
          </w:p>
        </w:tc>
        <w:tc>
          <w:tcPr>
            <w:tcW w:w="3003" w:type="dxa"/>
          </w:tcPr>
          <w:p w:rsidR="00A52A73" w:rsidRPr="001931F4" w:rsidRDefault="00A52A73" w:rsidP="000508A3">
            <w:pPr>
              <w:pStyle w:val="ConsPlusNormal"/>
            </w:pPr>
            <w:r w:rsidRPr="00A52A73">
              <w:t>В связи с детализацией кода 22.22.14</w:t>
            </w:r>
          </w:p>
        </w:tc>
      </w:tr>
      <w:tr w:rsidR="00A52A7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Default="00A52A7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Pr="001931F4" w:rsidRDefault="00A52A73" w:rsidP="000508A3">
            <w:pPr>
              <w:pStyle w:val="ConsPlusNormal"/>
            </w:pPr>
            <w:r w:rsidRPr="00A52A73">
              <w:t>22.22.19.000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A73" w:rsidRPr="001931F4" w:rsidRDefault="00A52A73" w:rsidP="000508A3">
            <w:pPr>
              <w:pStyle w:val="ConsPlusNormal"/>
            </w:pPr>
            <w:r w:rsidRPr="00A52A73">
              <w:t>Изделия упаковочные пластмассовые прочие</w:t>
            </w:r>
          </w:p>
        </w:tc>
        <w:tc>
          <w:tcPr>
            <w:tcW w:w="3003" w:type="dxa"/>
          </w:tcPr>
          <w:p w:rsidR="00A52A73" w:rsidRPr="001931F4" w:rsidRDefault="00A52A73" w:rsidP="000508A3">
            <w:pPr>
              <w:pStyle w:val="ConsPlusNormal"/>
            </w:pPr>
            <w:r w:rsidRPr="00A52A73">
              <w:t>В связи с детализацией кода 22.22.19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52A73" w:rsidP="000508A3">
            <w:pPr>
              <w:pStyle w:val="ConsPlusNormal"/>
            </w:pPr>
            <w:r w:rsidRPr="00A52A73">
              <w:t>22.22.11.110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52A73" w:rsidP="000508A3">
            <w:pPr>
              <w:pStyle w:val="ConsPlusNormal"/>
            </w:pPr>
            <w:r w:rsidRPr="00A52A73">
              <w:t>Мешки и сумки (пакеты), включая конические, оксо-биоразлагаемые</w:t>
            </w:r>
          </w:p>
        </w:tc>
        <w:tc>
          <w:tcPr>
            <w:tcW w:w="3003" w:type="dxa"/>
          </w:tcPr>
          <w:p w:rsidR="000508A3" w:rsidRDefault="00A52A73" w:rsidP="00A52A73">
            <w:pPr>
              <w:pStyle w:val="ConsPlusNormal"/>
            </w:pPr>
            <w:r w:rsidRPr="00A52A73">
              <w:t>Техническ</w:t>
            </w:r>
            <w:r>
              <w:t>ий регламент Таможенного союза «</w:t>
            </w:r>
            <w:r w:rsidRPr="00A52A73">
              <w:t>О безопасности упаковки</w:t>
            </w:r>
            <w:r>
              <w:t>»</w:t>
            </w:r>
            <w:r w:rsidRPr="00A52A73">
              <w:t xml:space="preserve"> (ТР ТС 005/2011) ГОСТ 33747-2016 Оксо-биоразлагаемая упаковка. Общие технические условия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163A50" w:rsidP="000508A3">
            <w:pPr>
              <w:pStyle w:val="ConsPlusNormal"/>
            </w:pPr>
            <w:r w:rsidRPr="00163A50">
              <w:t>22.22.11.190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163A50" w:rsidP="000508A3">
            <w:pPr>
              <w:pStyle w:val="ConsPlusNormal"/>
            </w:pPr>
            <w:r w:rsidRPr="00163A50">
              <w:t>Мешки и сумки, включая конические, из полимеров этилена прочие</w:t>
            </w:r>
          </w:p>
        </w:tc>
        <w:tc>
          <w:tcPr>
            <w:tcW w:w="3003" w:type="dxa"/>
          </w:tcPr>
          <w:p w:rsidR="000508A3" w:rsidRDefault="00163A50" w:rsidP="00163A50">
            <w:pPr>
              <w:pStyle w:val="ConsPlusNormal"/>
            </w:pPr>
            <w:r w:rsidRPr="00163A50">
              <w:t>Для обеспечения возможности классификации прочих видов продукции, относящейся к коду 22.22.11</w:t>
            </w:r>
          </w:p>
        </w:tc>
      </w:tr>
      <w:tr w:rsidR="000508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163A50" w:rsidP="000508A3">
            <w:pPr>
              <w:pStyle w:val="ConsPlusNormal"/>
            </w:pPr>
            <w:r w:rsidRPr="00163A50">
              <w:t>22.22.12.110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163A50" w:rsidP="000508A3">
            <w:pPr>
              <w:pStyle w:val="ConsPlusNormal"/>
            </w:pPr>
            <w:r w:rsidRPr="00163A50">
              <w:t>Мешки и сумки, включая конические, из прочих пластмасс, кроме полимеров этилена</w:t>
            </w:r>
          </w:p>
        </w:tc>
        <w:tc>
          <w:tcPr>
            <w:tcW w:w="3003" w:type="dxa"/>
          </w:tcPr>
          <w:p w:rsidR="000508A3" w:rsidRDefault="00163A50" w:rsidP="00163A50">
            <w:pPr>
              <w:pStyle w:val="ConsPlusNormal"/>
            </w:pPr>
            <w:r w:rsidRPr="00163A50">
              <w:t>Техническ</w:t>
            </w:r>
            <w:r>
              <w:t>ий регламент Таможенного союза «</w:t>
            </w:r>
            <w:r w:rsidRPr="00163A50">
              <w:t>О безопасности упаковки</w:t>
            </w:r>
            <w:r>
              <w:t>»</w:t>
            </w:r>
            <w:r w:rsidRPr="00163A50">
              <w:t xml:space="preserve"> (ТР ТС 005/2011) ГОСТ 33747-2016 Оксо-биоразлагаемая упаковка. Общие технические условия</w:t>
            </w:r>
          </w:p>
        </w:tc>
      </w:tr>
      <w:tr w:rsidR="000508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163A50" w:rsidP="00163A50">
            <w:pPr>
              <w:pStyle w:val="ConsPlusNormal"/>
            </w:pPr>
            <w:r w:rsidRPr="00163A50">
              <w:t>22.22.12.190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163A50" w:rsidP="00163A50">
            <w:pPr>
              <w:pStyle w:val="ConsPlusNormal"/>
            </w:pPr>
            <w:r w:rsidRPr="00163A50">
              <w:t>Мешки и сумки, включая конические, из прочих пластмасс, кроме полимеров этилена, прочие</w:t>
            </w:r>
          </w:p>
        </w:tc>
        <w:tc>
          <w:tcPr>
            <w:tcW w:w="3003" w:type="dxa"/>
          </w:tcPr>
          <w:p w:rsidR="000508A3" w:rsidRDefault="00163A50" w:rsidP="00163A50">
            <w:pPr>
              <w:pStyle w:val="ConsPlusNormal"/>
            </w:pPr>
            <w:r w:rsidRPr="00163A50">
              <w:t>Для обеспечения возможности классификации прочих видов продукции, относящейся к коду 22.22.12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001D0F" w:rsidP="00163A50">
            <w:pPr>
              <w:pStyle w:val="ConsPlusNormal"/>
            </w:pPr>
            <w:r w:rsidRPr="00001D0F">
              <w:t>22.22.13.110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001D0F" w:rsidP="00163A50">
            <w:pPr>
              <w:pStyle w:val="ConsPlusNormal"/>
            </w:pPr>
            <w:r w:rsidRPr="00001D0F">
              <w:t>Коробки, ящики, корзины и аналогичные пластмассовые изделия оксо-биоразлагаемые</w:t>
            </w:r>
          </w:p>
        </w:tc>
        <w:tc>
          <w:tcPr>
            <w:tcW w:w="3003" w:type="dxa"/>
          </w:tcPr>
          <w:p w:rsidR="00DC6EA3" w:rsidRDefault="00001D0F" w:rsidP="00001D0F">
            <w:pPr>
              <w:pStyle w:val="ConsPlusNormal"/>
            </w:pPr>
            <w:r w:rsidRPr="00001D0F">
              <w:t>Техническ</w:t>
            </w:r>
            <w:r>
              <w:t>ий регламент Таможенного союза «</w:t>
            </w:r>
            <w:r w:rsidRPr="00001D0F">
              <w:t>О безопасности упаковки</w:t>
            </w:r>
            <w:r>
              <w:t>»</w:t>
            </w:r>
            <w:r w:rsidRPr="00001D0F">
              <w:t xml:space="preserve"> (ТР ТС 005/2011) ГОСТ 33747-2016 Оксо-биоразлагаемая упаковка. Общие технические </w:t>
            </w:r>
            <w:r w:rsidRPr="00001D0F">
              <w:lastRenderedPageBreak/>
              <w:t>условия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A00004" w:rsidP="00163A50">
            <w:pPr>
              <w:pStyle w:val="ConsPlusNormal"/>
            </w:pPr>
            <w:r w:rsidRPr="00A00004">
              <w:t>22.22.13.190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A00004" w:rsidP="00163A50">
            <w:pPr>
              <w:pStyle w:val="ConsPlusNormal"/>
            </w:pPr>
            <w:r w:rsidRPr="00A00004">
              <w:t>Коробки, ящики, корзины и аналогичные пластмассовые изделия прочие</w:t>
            </w:r>
          </w:p>
        </w:tc>
        <w:tc>
          <w:tcPr>
            <w:tcW w:w="3003" w:type="dxa"/>
          </w:tcPr>
          <w:p w:rsidR="00DC6EA3" w:rsidRDefault="00A00004" w:rsidP="00163A50">
            <w:pPr>
              <w:pStyle w:val="ConsPlusNormal"/>
            </w:pPr>
            <w:r w:rsidRPr="00A00004">
              <w:t>Для обеспечения возможности классификации прочих видов продукции, относящейся к коду 22.22.13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A00004" w:rsidP="00163A50">
            <w:pPr>
              <w:pStyle w:val="ConsPlusNormal"/>
            </w:pPr>
            <w:r w:rsidRPr="00A00004">
              <w:t>22.22.14.110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A00004" w:rsidP="00163A50">
            <w:pPr>
              <w:pStyle w:val="ConsPlusNormal"/>
            </w:pPr>
            <w:r w:rsidRPr="00A00004">
              <w:t>Бутыли, бутылки, флаконы и аналогичные изделия оксо-биоразлагаемые</w:t>
            </w:r>
          </w:p>
        </w:tc>
        <w:tc>
          <w:tcPr>
            <w:tcW w:w="3003" w:type="dxa"/>
          </w:tcPr>
          <w:p w:rsidR="00DC6EA3" w:rsidRDefault="00A00004" w:rsidP="00A00004">
            <w:pPr>
              <w:pStyle w:val="ConsPlusNormal"/>
            </w:pPr>
            <w:r w:rsidRPr="00A00004">
              <w:t xml:space="preserve">Технический регламент Таможенного союза </w:t>
            </w:r>
            <w:r>
              <w:t>«</w:t>
            </w:r>
            <w:r w:rsidRPr="00A00004">
              <w:t>О безопасности упаковки</w:t>
            </w:r>
            <w:r>
              <w:t>»</w:t>
            </w:r>
            <w:r w:rsidRPr="00A00004">
              <w:t xml:space="preserve"> (ТР ТС 005/2011) ГОСТ 33747-2016 Оксо-биоразлагаемая упаковка. Общие технические условия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A00004" w:rsidP="00163A50">
            <w:pPr>
              <w:pStyle w:val="ConsPlusNormal"/>
            </w:pPr>
            <w:r w:rsidRPr="00A00004">
              <w:t>22.22.14.190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A00004" w:rsidP="00163A50">
            <w:pPr>
              <w:pStyle w:val="ConsPlusNormal"/>
            </w:pPr>
            <w:r w:rsidRPr="00A00004">
              <w:t>Бутыли, бутылки, флаконы и аналогичные изделия из пластмасс прочие</w:t>
            </w:r>
          </w:p>
        </w:tc>
        <w:tc>
          <w:tcPr>
            <w:tcW w:w="3003" w:type="dxa"/>
          </w:tcPr>
          <w:p w:rsidR="00DC6EA3" w:rsidRDefault="00A00004" w:rsidP="00163A50">
            <w:pPr>
              <w:pStyle w:val="ConsPlusNormal"/>
            </w:pPr>
            <w:r w:rsidRPr="00A00004">
              <w:t>Для обеспечения возможности классификации прочих видов продукции, относящейся к коду 22.22.14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7B1094" w:rsidP="00163A50">
            <w:pPr>
              <w:pStyle w:val="ConsPlusNormal"/>
            </w:pPr>
            <w:r w:rsidRPr="007B1094">
              <w:t>22.22.19.110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7B1094" w:rsidP="00163A50">
            <w:pPr>
              <w:pStyle w:val="ConsPlusNormal"/>
            </w:pPr>
            <w:r w:rsidRPr="007B1094">
              <w:t>Изделия упаковочные (упаковка) оксо-биоразлагаемые прочие</w:t>
            </w:r>
          </w:p>
        </w:tc>
        <w:tc>
          <w:tcPr>
            <w:tcW w:w="3003" w:type="dxa"/>
          </w:tcPr>
          <w:p w:rsidR="00DC6EA3" w:rsidRDefault="007B1094" w:rsidP="007B1094">
            <w:pPr>
              <w:pStyle w:val="ConsPlusNormal"/>
            </w:pPr>
            <w:r w:rsidRPr="007B1094">
              <w:t xml:space="preserve">Технический регламент Таможенного союза </w:t>
            </w:r>
            <w:r>
              <w:t>«</w:t>
            </w:r>
            <w:r w:rsidRPr="007B1094">
              <w:t>О безопасности упаковки</w:t>
            </w:r>
            <w:r>
              <w:t>»</w:t>
            </w:r>
            <w:r w:rsidRPr="007B1094">
              <w:t xml:space="preserve"> (ТР ТС 005/2011) ГОСТ 33747-2016 Оксо-биоразлагаемая упаковка. Общие технические условия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7B1094" w:rsidP="00163A50">
            <w:pPr>
              <w:pStyle w:val="ConsPlusNormal"/>
            </w:pPr>
            <w:r w:rsidRPr="007B1094">
              <w:t>22.22.19.111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7B1094" w:rsidP="00163A50">
            <w:pPr>
              <w:pStyle w:val="ConsPlusNormal"/>
            </w:pPr>
            <w:r w:rsidRPr="007B1094">
              <w:t>Пленки оксо-биоразлагаемые</w:t>
            </w:r>
          </w:p>
        </w:tc>
        <w:tc>
          <w:tcPr>
            <w:tcW w:w="3003" w:type="dxa"/>
          </w:tcPr>
          <w:p w:rsidR="00DC6EA3" w:rsidRDefault="007B1094" w:rsidP="007B1094">
            <w:pPr>
              <w:pStyle w:val="ConsPlusNormal"/>
            </w:pPr>
            <w:r w:rsidRPr="007B1094">
              <w:t>Техническ</w:t>
            </w:r>
            <w:r>
              <w:t>ий регламент Таможенного союза «</w:t>
            </w:r>
            <w:r w:rsidRPr="007B1094">
              <w:t>О безопасности упаковки</w:t>
            </w:r>
            <w:r>
              <w:t>»</w:t>
            </w:r>
            <w:r w:rsidRPr="007B1094">
              <w:t xml:space="preserve"> (ТР ТС 005/2011) ГОСТ 33747-2016 Оксо-биоразлагаемая упаковка. Общие технические условия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7B1094" w:rsidP="00163A50">
            <w:pPr>
              <w:pStyle w:val="ConsPlusNormal"/>
            </w:pPr>
            <w:r w:rsidRPr="007B1094">
              <w:t>22.22.19.119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7B1094" w:rsidP="00163A50">
            <w:pPr>
              <w:pStyle w:val="ConsPlusNormal"/>
            </w:pPr>
            <w:r w:rsidRPr="007B1094">
              <w:t>Изделия упаковочные (упаковка) оксо-биоразлагаемые прочие, не включенные в другие группировки</w:t>
            </w:r>
          </w:p>
        </w:tc>
        <w:tc>
          <w:tcPr>
            <w:tcW w:w="3003" w:type="dxa"/>
          </w:tcPr>
          <w:p w:rsidR="00DC6EA3" w:rsidRDefault="007B1094" w:rsidP="00163A50">
            <w:pPr>
              <w:pStyle w:val="ConsPlusNormal"/>
            </w:pPr>
            <w:r w:rsidRPr="007B1094">
              <w:t>Для обеспечения возможности классификации прочих видов продукции, относящейся к коду 22.22.19.110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7B1094" w:rsidP="00163A50">
            <w:pPr>
              <w:pStyle w:val="ConsPlusNormal"/>
            </w:pPr>
            <w:r w:rsidRPr="007B1094">
              <w:t>22.22.19.190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7B1094" w:rsidP="00163A50">
            <w:pPr>
              <w:pStyle w:val="ConsPlusNormal"/>
            </w:pPr>
            <w:r w:rsidRPr="007B1094">
              <w:t>Изделия упаковочные (упаковка пластмассовая) прочие, не включенные в другие группировки</w:t>
            </w:r>
          </w:p>
        </w:tc>
        <w:tc>
          <w:tcPr>
            <w:tcW w:w="3003" w:type="dxa"/>
          </w:tcPr>
          <w:p w:rsidR="00DC6EA3" w:rsidRDefault="007B1094" w:rsidP="00163A50">
            <w:pPr>
              <w:pStyle w:val="ConsPlusNormal"/>
            </w:pPr>
            <w:r w:rsidRPr="007B1094">
              <w:t>Для обеспечения возможности классификации прочих видов продукции, относящейся к группировке 22.22.19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A52A73" w:rsidRPr="00550C5A" w:rsidRDefault="007D5FE3" w:rsidP="00A52A7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A52A73">
        <w:rPr>
          <w:rFonts w:ascii="Arial" w:hAnsi="Arial" w:cs="Arial"/>
          <w:sz w:val="20"/>
          <w:szCs w:val="20"/>
        </w:rPr>
        <w:t>.</w:t>
      </w:r>
    </w:p>
    <w:p w:rsidR="000446FC" w:rsidRPr="00550C5A" w:rsidRDefault="00641EB3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10FAA">
        <w:rPr>
          <w:rFonts w:ascii="Arial" w:hAnsi="Arial" w:cs="Arial"/>
          <w:sz w:val="20"/>
          <w:szCs w:val="20"/>
        </w:rPr>
        <w:t>4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BD676F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9F" w:rsidRDefault="000F6A9F" w:rsidP="00D4042D">
      <w:pPr>
        <w:spacing w:after="0" w:line="240" w:lineRule="auto"/>
      </w:pPr>
      <w:r>
        <w:separator/>
      </w:r>
    </w:p>
  </w:endnote>
  <w:endnote w:type="continuationSeparator" w:id="0">
    <w:p w:rsidR="000F6A9F" w:rsidRDefault="000F6A9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A50FD">
      <w:rPr>
        <w:rFonts w:ascii="Times New Roman" w:hAnsi="Times New Roman"/>
        <w:b/>
        <w:color w:val="70AD47"/>
        <w:sz w:val="20"/>
      </w:rPr>
      <w:t>6</w:t>
    </w:r>
    <w:r w:rsidR="00BA5E0A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</w:t>
    </w:r>
    <w:r w:rsidR="003E40AA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B76C99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9F" w:rsidRDefault="000F6A9F" w:rsidP="00D4042D">
      <w:pPr>
        <w:spacing w:after="0" w:line="240" w:lineRule="auto"/>
      </w:pPr>
      <w:r>
        <w:separator/>
      </w:r>
    </w:p>
  </w:footnote>
  <w:footnote w:type="continuationSeparator" w:id="0">
    <w:p w:rsidR="000F6A9F" w:rsidRDefault="000F6A9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1D0F"/>
    <w:rsid w:val="00013C4C"/>
    <w:rsid w:val="00021228"/>
    <w:rsid w:val="00025EEC"/>
    <w:rsid w:val="00031AAF"/>
    <w:rsid w:val="000446FC"/>
    <w:rsid w:val="000508A3"/>
    <w:rsid w:val="00053777"/>
    <w:rsid w:val="00073BA8"/>
    <w:rsid w:val="000778AB"/>
    <w:rsid w:val="00092789"/>
    <w:rsid w:val="000A50FD"/>
    <w:rsid w:val="000D6B34"/>
    <w:rsid w:val="000F4F3D"/>
    <w:rsid w:val="000F6A9F"/>
    <w:rsid w:val="00101E26"/>
    <w:rsid w:val="00120E38"/>
    <w:rsid w:val="001245CF"/>
    <w:rsid w:val="001514B9"/>
    <w:rsid w:val="00163A50"/>
    <w:rsid w:val="001931F4"/>
    <w:rsid w:val="001B281A"/>
    <w:rsid w:val="001B3B6C"/>
    <w:rsid w:val="001C49D0"/>
    <w:rsid w:val="001E19BB"/>
    <w:rsid w:val="00201B3F"/>
    <w:rsid w:val="002171A2"/>
    <w:rsid w:val="002237FC"/>
    <w:rsid w:val="00231FDA"/>
    <w:rsid w:val="00273514"/>
    <w:rsid w:val="00286399"/>
    <w:rsid w:val="002F5D06"/>
    <w:rsid w:val="00336053"/>
    <w:rsid w:val="003520A8"/>
    <w:rsid w:val="0037496E"/>
    <w:rsid w:val="00394884"/>
    <w:rsid w:val="003B1447"/>
    <w:rsid w:val="003C09D1"/>
    <w:rsid w:val="003D27D7"/>
    <w:rsid w:val="003E3046"/>
    <w:rsid w:val="003E40AA"/>
    <w:rsid w:val="00410D9D"/>
    <w:rsid w:val="00420688"/>
    <w:rsid w:val="00433F41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B1094"/>
    <w:rsid w:val="007D2A86"/>
    <w:rsid w:val="007D5FE3"/>
    <w:rsid w:val="007E7B5F"/>
    <w:rsid w:val="0082237E"/>
    <w:rsid w:val="00831E0E"/>
    <w:rsid w:val="00863BB3"/>
    <w:rsid w:val="00866FEA"/>
    <w:rsid w:val="00873BA0"/>
    <w:rsid w:val="008B6402"/>
    <w:rsid w:val="008B6866"/>
    <w:rsid w:val="008B7F8D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39AF"/>
    <w:rsid w:val="009C5C07"/>
    <w:rsid w:val="009D63FF"/>
    <w:rsid w:val="00A00004"/>
    <w:rsid w:val="00A05F44"/>
    <w:rsid w:val="00A10FAA"/>
    <w:rsid w:val="00A23134"/>
    <w:rsid w:val="00A27C6E"/>
    <w:rsid w:val="00A43E3C"/>
    <w:rsid w:val="00A47856"/>
    <w:rsid w:val="00A52A73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B0584D"/>
    <w:rsid w:val="00B4267A"/>
    <w:rsid w:val="00B52723"/>
    <w:rsid w:val="00B5310B"/>
    <w:rsid w:val="00B5563A"/>
    <w:rsid w:val="00B73BB6"/>
    <w:rsid w:val="00B76C99"/>
    <w:rsid w:val="00B935BE"/>
    <w:rsid w:val="00BA5E0A"/>
    <w:rsid w:val="00BA67E9"/>
    <w:rsid w:val="00BA7C17"/>
    <w:rsid w:val="00BB11DB"/>
    <w:rsid w:val="00BB1301"/>
    <w:rsid w:val="00BB521D"/>
    <w:rsid w:val="00BB5243"/>
    <w:rsid w:val="00BC38D6"/>
    <w:rsid w:val="00BC671D"/>
    <w:rsid w:val="00BD676F"/>
    <w:rsid w:val="00BE145A"/>
    <w:rsid w:val="00C01ABE"/>
    <w:rsid w:val="00C02B6F"/>
    <w:rsid w:val="00C32105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C6EA3"/>
    <w:rsid w:val="00E27283"/>
    <w:rsid w:val="00E37AB6"/>
    <w:rsid w:val="00E72D9E"/>
    <w:rsid w:val="00E92A4F"/>
    <w:rsid w:val="00EA5EDA"/>
    <w:rsid w:val="00EA6B9C"/>
    <w:rsid w:val="00ED2FBD"/>
    <w:rsid w:val="00F555BF"/>
    <w:rsid w:val="00F60B94"/>
    <w:rsid w:val="00F662D9"/>
    <w:rsid w:val="00F85323"/>
    <w:rsid w:val="00FD087D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65/2021 ОКПД2 ОК 034-2014</vt:lpstr>
    </vt:vector>
  </TitlesOfParts>
  <Company>По порядку точка ру (poporyadku.ru)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65/2022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128</cp:revision>
  <dcterms:created xsi:type="dcterms:W3CDTF">2021-03-15T19:00:00Z</dcterms:created>
  <dcterms:modified xsi:type="dcterms:W3CDTF">2025-02-13T02:10:00Z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